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10"/>
      </w:tblGrid>
      <w:tr w:rsidR="005558DE" w:rsidRPr="00FA6A58" w14:paraId="63BBF56D" w14:textId="77777777" w:rsidTr="00FA6A58">
        <w:trPr>
          <w:jc w:val="right"/>
        </w:trPr>
        <w:tc>
          <w:tcPr>
            <w:tcW w:w="5210" w:type="dxa"/>
          </w:tcPr>
          <w:p w14:paraId="5DDD6023" w14:textId="7A78F31D" w:rsidR="005558DE" w:rsidRPr="00FA6A58" w:rsidRDefault="00AD7718" w:rsidP="005558DE">
            <w:pPr>
              <w:widowControl/>
              <w:autoSpaceDE/>
              <w:autoSpaceDN/>
              <w:adjustRightInd/>
              <w:jc w:val="right"/>
              <w:rPr>
                <w:b/>
                <w:lang w:eastAsia="en-US"/>
              </w:rPr>
            </w:pPr>
            <w:r w:rsidRPr="00FA6A58">
              <w:rPr>
                <w:b/>
                <w:lang w:eastAsia="en-US"/>
              </w:rPr>
              <w:t xml:space="preserve">    </w:t>
            </w:r>
            <w:r w:rsidR="001C7059" w:rsidRPr="00FA6A58">
              <w:rPr>
                <w:b/>
                <w:lang w:eastAsia="en-US"/>
              </w:rPr>
              <w:t xml:space="preserve">  </w:t>
            </w:r>
            <w:r w:rsidRPr="00FA6A58">
              <w:rPr>
                <w:b/>
                <w:lang w:eastAsia="en-US"/>
              </w:rPr>
              <w:t xml:space="preserve">     </w:t>
            </w:r>
            <w:r w:rsidR="005558DE" w:rsidRPr="00FA6A58">
              <w:rPr>
                <w:b/>
                <w:lang w:eastAsia="en-US"/>
              </w:rPr>
              <w:t xml:space="preserve">Приложение № </w:t>
            </w:r>
            <w:r w:rsidR="00541969">
              <w:rPr>
                <w:b/>
                <w:lang w:eastAsia="en-US"/>
              </w:rPr>
              <w:t>4</w:t>
            </w:r>
            <w:r w:rsidR="005558DE" w:rsidRPr="00FA6A58">
              <w:rPr>
                <w:b/>
                <w:lang w:eastAsia="en-US"/>
              </w:rPr>
              <w:t xml:space="preserve">  </w:t>
            </w:r>
          </w:p>
          <w:p w14:paraId="667403F3" w14:textId="32455FD0" w:rsidR="00AD7718" w:rsidRPr="00FA6A58" w:rsidRDefault="00AD7718" w:rsidP="004D0A42">
            <w:pPr>
              <w:ind w:left="-108"/>
              <w:jc w:val="right"/>
            </w:pPr>
            <w:r w:rsidRPr="00FA6A58">
              <w:t>к договору №</w:t>
            </w:r>
            <w:r w:rsidR="00A444CF">
              <w:t xml:space="preserve"> КО//2026</w:t>
            </w:r>
            <w:r w:rsidRPr="00FA6A58">
              <w:t xml:space="preserve"> от «»</w:t>
            </w:r>
            <w:r w:rsidR="00CC7857">
              <w:t xml:space="preserve"> </w:t>
            </w:r>
            <w:r w:rsidRPr="00FA6A58">
              <w:t>20</w:t>
            </w:r>
            <w:r w:rsidR="00A444CF">
              <w:t>26</w:t>
            </w:r>
            <w:r w:rsidRPr="00FA6A58">
              <w:t xml:space="preserve"> г</w:t>
            </w:r>
          </w:p>
          <w:p w14:paraId="62A4B4E1" w14:textId="7B04D2D8" w:rsidR="00AD7718" w:rsidRPr="00FA6A58" w:rsidRDefault="00AD7718" w:rsidP="00AD7718">
            <w:pPr>
              <w:widowControl/>
              <w:autoSpaceDE/>
              <w:autoSpaceDN/>
              <w:adjustRightInd/>
              <w:jc w:val="right"/>
              <w:rPr>
                <w:b/>
                <w:lang w:eastAsia="en-US"/>
              </w:rPr>
            </w:pPr>
          </w:p>
        </w:tc>
      </w:tr>
    </w:tbl>
    <w:p w14:paraId="789136E6" w14:textId="596F185B" w:rsidR="000770E5" w:rsidRPr="00FA6A58" w:rsidRDefault="000770E5" w:rsidP="000770E5">
      <w:pPr>
        <w:spacing w:before="480" w:after="120"/>
        <w:jc w:val="center"/>
        <w:rPr>
          <w:b/>
          <w:noProof/>
        </w:rPr>
      </w:pPr>
      <w:r w:rsidRPr="00FA6A58">
        <w:rPr>
          <w:b/>
          <w:noProof/>
        </w:rPr>
        <w:t>СОГЛАШЕНИЕ О КОНФИДЕНЦИАЛЬНОСТИ</w:t>
      </w:r>
      <w:r w:rsidR="00295046" w:rsidRPr="00FA6A58">
        <w:rPr>
          <w:b/>
          <w:noProof/>
        </w:rPr>
        <w:t>.</w:t>
      </w:r>
    </w:p>
    <w:p w14:paraId="75F3FFF3" w14:textId="719BD37E" w:rsidR="000770E5" w:rsidRPr="00FA6A58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FA6A58">
        <w:t xml:space="preserve">Для целей </w:t>
      </w:r>
      <w:r w:rsidR="00D51A43">
        <w:t xml:space="preserve">настоящего </w:t>
      </w:r>
      <w:r w:rsidRPr="00FA6A58">
        <w:t xml:space="preserve">договора под «Конфиденциальной информацией» понимается любая информация по настоящему Договору, имеющая действительную или потенциальную ценность в силу неизвестности ее третьим лицам, не предназначенная для широкого распространения и/или использования неограниченным кругом лиц, в том числе  любая техническая, инженерная, эксплуатационная, экономическая и прочая информация, переданная Заказчиком </w:t>
      </w:r>
      <w:r w:rsidR="006478AA" w:rsidRPr="00FA6A58">
        <w:t>Подрядчику</w:t>
      </w:r>
      <w:r w:rsidRPr="00FA6A58">
        <w:t>, либо созданная в ходе исполнения обязательств Сторон перед друг другом, а также информация:</w:t>
      </w:r>
    </w:p>
    <w:p w14:paraId="2CAF0AC9" w14:textId="65EC7572" w:rsidR="000770E5" w:rsidRPr="00FA6A58" w:rsidRDefault="000770E5" w:rsidP="000770E5">
      <w:pPr>
        <w:jc w:val="both"/>
        <w:outlineLvl w:val="0"/>
      </w:pPr>
      <w:r w:rsidRPr="00FA6A58">
        <w:t>•</w:t>
      </w:r>
      <w:r w:rsidRPr="00FA6A58">
        <w:tab/>
        <w:t xml:space="preserve">которую Заказчик предоставил, сообщил или предоставит позднее </w:t>
      </w:r>
      <w:r w:rsidR="006478AA" w:rsidRPr="00FA6A58">
        <w:t>Подрядчику</w:t>
      </w:r>
      <w:r w:rsidRPr="00FA6A58">
        <w:t xml:space="preserve"> как в письменной (электронной) форме – в виде текстов, компьютерных кодов (программ), чертежей, схем или рисунков, так и устно (или визуально), путем демонстрации, либо любым другим образом, в зафиксированной форме или нет; </w:t>
      </w:r>
    </w:p>
    <w:p w14:paraId="523D7E16" w14:textId="49B64FDF" w:rsidR="000770E5" w:rsidRPr="00FA6A58" w:rsidRDefault="000770E5" w:rsidP="000770E5">
      <w:pPr>
        <w:jc w:val="both"/>
        <w:outlineLvl w:val="0"/>
      </w:pPr>
      <w:r w:rsidRPr="00FA6A58">
        <w:t>•</w:t>
      </w:r>
      <w:r w:rsidRPr="00FA6A58">
        <w:tab/>
        <w:t xml:space="preserve">которую </w:t>
      </w:r>
      <w:r w:rsidR="006478AA" w:rsidRPr="00FA6A58">
        <w:t>Подрядчик</w:t>
      </w:r>
      <w:r w:rsidRPr="00FA6A58">
        <w:t xml:space="preserve"> получил от Заказчика путем обозрения (предоставления доступа к носителям информации) или любым другим способом, что, однако, не ограничивает содержания вышесказанного.</w:t>
      </w:r>
    </w:p>
    <w:p w14:paraId="1C1AED42" w14:textId="4237DB9E" w:rsidR="000770E5" w:rsidRPr="00FA6A58" w:rsidRDefault="006478AA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FA6A58">
        <w:t>Подрядчик</w:t>
      </w:r>
      <w:r w:rsidR="000770E5" w:rsidRPr="00FA6A58">
        <w:t xml:space="preserve"> считает информацию, полученную прямо или косвенно от Заказчика, конфиденциальной и не будет разглашать ее какому-либо другому лицу, предприятию, организации, и использовать ее без письменного разрешения Заказчика для своей собственной выгоды и/или в иных целях.</w:t>
      </w:r>
    </w:p>
    <w:p w14:paraId="500CB998" w14:textId="038A2CDA" w:rsidR="000770E5" w:rsidRPr="00960D99" w:rsidRDefault="006478AA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>
        <w:t>Подрядчик</w:t>
      </w:r>
      <w:r w:rsidR="000770E5" w:rsidRPr="00960D99">
        <w:t xml:space="preserve"> обязан сохранять конфиденциальность информации, полученной им от Заказчика и обеспечить обращение и защиту конфиденциальной информации в соответствии с российским и международным законодательством, в том числе:</w:t>
      </w:r>
    </w:p>
    <w:p w14:paraId="1338D40A" w14:textId="77777777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ограничить доступ к конфиденциальным сведениям путем установления порядка обращения с этими сведениями и контроля за соблюдением такого порядка;</w:t>
      </w:r>
    </w:p>
    <w:p w14:paraId="062B329E" w14:textId="77777777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учитывать лиц, получивших доступ к конфиденциальным сведениям и (или) лиц, которым такие сведения были предоставлены или переданы;</w:t>
      </w:r>
    </w:p>
    <w:p w14:paraId="4241869A" w14:textId="77777777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регулировать отношения по использованию конфиденциальных сведений, работниками на основании трудовых договоров;</w:t>
      </w:r>
    </w:p>
    <w:p w14:paraId="66D5AC6B" w14:textId="77777777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организовать меры по технической защите конфиденциальных сведений в соответствии нормативными правовыми актами в области защиты информации.</w:t>
      </w:r>
    </w:p>
    <w:p w14:paraId="2E4462FC" w14:textId="199AA934"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Заказчик передает носители конфиденциальной информации либо из рук в руки уполномоченному представителю </w:t>
      </w:r>
      <w:r w:rsidR="006478AA">
        <w:t>Подрядчика</w:t>
      </w:r>
      <w:r w:rsidRPr="00960D99">
        <w:t>, либо в упаковке, исключающей просмотр содержащихся документов без нарушения её целостности, фельдъегерской связью, заказными или ценными почтовыми отправлениями по акту приема передачи Конфиденциальной информации.</w:t>
      </w:r>
    </w:p>
    <w:p w14:paraId="1096166C" w14:textId="4C05ED70" w:rsidR="000770E5" w:rsidRPr="00960D99" w:rsidRDefault="000770E5" w:rsidP="000770E5">
      <w:pPr>
        <w:jc w:val="both"/>
        <w:outlineLvl w:val="0"/>
      </w:pPr>
      <w:r w:rsidRPr="00960D99">
        <w:t xml:space="preserve">В случае если конфиденциальная информация обрабатывается исключительно на рабочих местах, предоставляемых Заказчиком </w:t>
      </w:r>
      <w:r w:rsidR="006478AA">
        <w:t>Подрядчику</w:t>
      </w:r>
      <w:r w:rsidRPr="00960D99">
        <w:t xml:space="preserve"> в офисе Заказчика, такая информация в электронном виде, может быть передана внутри периметра корпоративной сети Заказчика с использованием специализированных сетевых ресурсов, выделенных для этой цели. </w:t>
      </w:r>
    </w:p>
    <w:p w14:paraId="68E6DB8A" w14:textId="77777777"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Передача конфиденциальной информации по открытым каналам телефонной, телеграфной или факсимильной связи запрещается.</w:t>
      </w:r>
    </w:p>
    <w:p w14:paraId="7B8120B6" w14:textId="55A23DBD"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Информация Заказчика не будет считаться конфиденциальной, и </w:t>
      </w:r>
      <w:r w:rsidR="006478AA">
        <w:t>Подрядчик</w:t>
      </w:r>
      <w:r w:rsidRPr="00960D99">
        <w:t xml:space="preserve"> не будет иметь никаких обязательств в отношении данной информации, если она удовлетворяет одному из следующих пунктов: </w:t>
      </w:r>
    </w:p>
    <w:p w14:paraId="23D0CF52" w14:textId="77777777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является или становится публично известной, в том числе в результате неправильного, небрежного или намеренного действия Заказчика;</w:t>
      </w:r>
    </w:p>
    <w:p w14:paraId="1CAE312B" w14:textId="77777777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легально получена от третьей стороны, не связанной обязательствами соблюдать конфиденциальность перед Заказчиком, без ограничения и без нарушения Договора;</w:t>
      </w:r>
    </w:p>
    <w:p w14:paraId="61A0F0D2" w14:textId="77777777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представлена третьей стороне Заказчиком без аналогичного ограничения на права третьей стороны;</w:t>
      </w:r>
    </w:p>
    <w:p w14:paraId="76439CF3" w14:textId="77777777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разрешена к выпуску письменным разрешением Заказчика;</w:t>
      </w:r>
    </w:p>
    <w:p w14:paraId="1AE90F5D" w14:textId="1FEA746D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раскрыта в соответствии с действующим законодательством по требованию государственного органа, и </w:t>
      </w:r>
      <w:r w:rsidR="006478AA">
        <w:t>Подрядчик</w:t>
      </w:r>
      <w:r w:rsidRPr="00960D99">
        <w:t xml:space="preserve"> прилагает максимальные усилия, чтобы добиться обращения с этой информацией как с конфиденциальной.</w:t>
      </w:r>
    </w:p>
    <w:p w14:paraId="79FF2AA3" w14:textId="7B624D41" w:rsidR="000770E5" w:rsidRPr="00960D99" w:rsidRDefault="006478AA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>
        <w:t>Подрядчик</w:t>
      </w:r>
      <w:r w:rsidR="000770E5" w:rsidRPr="00960D99">
        <w:t xml:space="preserve"> соглашается не передавать прямо или косвенно любую конфиденциальную информацию любой третьей стороне, в том числе, с которой она взаимодействует или которую вынуждена привлекать для выполнения работ, кроме как по письменному согласованию с Заказчиком, при условии, что названная третья сторона обязуется соблюдать условия конфиденциальности, оговоренные в тексте настоящего Приложения, закрепленные в письменном виде и согласованные Заказчиком. </w:t>
      </w:r>
    </w:p>
    <w:p w14:paraId="4D13B6D6" w14:textId="37C695BF" w:rsidR="000770E5" w:rsidRPr="00960D99" w:rsidRDefault="006478AA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>
        <w:t>Подрядчик</w:t>
      </w:r>
      <w:r w:rsidR="000770E5" w:rsidRPr="00960D99">
        <w:t xml:space="preserve"> должен заключить соответствующие письменные соглашения о неразглашении конфиденциальной информации Заказчика с сотрудниками своей организации, привлекаемыми в целях выполнения договорных отношений. </w:t>
      </w:r>
    </w:p>
    <w:p w14:paraId="085A00E5" w14:textId="345E855A"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После окончания или расторжения настоящего Договора, а также по требованию Заказчика </w:t>
      </w:r>
      <w:r w:rsidR="006478AA">
        <w:t>Подрядчик</w:t>
      </w:r>
      <w:r w:rsidRPr="00960D99">
        <w:t xml:space="preserve"> обязан: вернуть все материалы (оригиналы и копии на любых видах носителя информации), </w:t>
      </w:r>
      <w:r w:rsidRPr="00960D99">
        <w:lastRenderedPageBreak/>
        <w:t xml:space="preserve">содержащие конфиденциальную информацию, либо уничтожить их и обеспечить подтверждение факта их уничтожения. </w:t>
      </w:r>
    </w:p>
    <w:p w14:paraId="7FE0F9CD" w14:textId="7F0BD6DC" w:rsidR="000770E5" w:rsidRPr="00960D99" w:rsidRDefault="006478AA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>
        <w:t>Подрядчик</w:t>
      </w:r>
      <w:r w:rsidR="000770E5" w:rsidRPr="00960D99">
        <w:t xml:space="preserve"> не должен разглашать никакую конфиденциальную информацию третьим сторонам в течение срока до прекращения действия режимов защиты в отношении конфиденциальной информации, а также в течение 10 (десяти) лет после истечения Договора или досрочного расторжения, за исключением строго оговоренных настоящим Договором случаев.</w:t>
      </w:r>
    </w:p>
    <w:p w14:paraId="74DC188B" w14:textId="77777777"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Заказчику принадлежит право собственности на передаваемую конфиденциальную информацию или исключительное право распоряжаться ею от имени собственника. </w:t>
      </w:r>
    </w:p>
    <w:p w14:paraId="3AA67C11" w14:textId="73316EB7" w:rsidR="000770E5" w:rsidRPr="00960D99" w:rsidRDefault="006478AA" w:rsidP="000770E5">
      <w:pPr>
        <w:jc w:val="both"/>
        <w:outlineLvl w:val="0"/>
      </w:pPr>
      <w:r>
        <w:t>Подрядчик</w:t>
      </w:r>
      <w:r w:rsidR="000770E5" w:rsidRPr="00960D99">
        <w:t xml:space="preserve"> не приобретает право собственности на конфиденциальную информацию, а лишь получает право на ее использование, исключительно в целях, упомянутых в настоящем Договоре. </w:t>
      </w:r>
    </w:p>
    <w:p w14:paraId="1FF25D7D" w14:textId="763BAE44"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Раскрывая конфиденциальную информацию </w:t>
      </w:r>
      <w:r w:rsidR="006478AA">
        <w:t>Подрядчику</w:t>
      </w:r>
      <w:r w:rsidRPr="00960D99">
        <w:t xml:space="preserve">, Заказчик не предоставляет </w:t>
      </w:r>
      <w:r w:rsidR="006478AA">
        <w:t>Подрядчику</w:t>
      </w:r>
      <w:r w:rsidRPr="00960D99">
        <w:t xml:space="preserve"> никаких дополнительных прав, в том числе никаких лицензий или титульных прав на патенты, авторских прав, торговых марок, принадлежащих Заказчику, если это прямо не оговорено в Договоре.</w:t>
      </w:r>
    </w:p>
    <w:p w14:paraId="2FF93890" w14:textId="7731EFF1" w:rsidR="000770E5" w:rsidRPr="00960D99" w:rsidRDefault="006478AA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>
        <w:t>Подрядчик</w:t>
      </w:r>
      <w:r w:rsidR="000770E5" w:rsidRPr="00960D99">
        <w:t xml:space="preserve"> не может видоизменять, разрабатывать, декомпилировать, разбирать или использовать в нарушение настоящего Договора любые программные продукты или материальные объекты, содержащие информацию Заказчика, если это прямо не оговорено в Договоре.</w:t>
      </w:r>
    </w:p>
    <w:p w14:paraId="06FBAFFA" w14:textId="0933A23E" w:rsidR="000770E5" w:rsidRPr="00960D99" w:rsidRDefault="006478AA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>
        <w:t>Подрядчик</w:t>
      </w:r>
      <w:r w:rsidR="000770E5" w:rsidRPr="00960D99">
        <w:t xml:space="preserve"> может разгласить конфиденциальную информацию в случаях, предусмотренных законодательством.</w:t>
      </w:r>
    </w:p>
    <w:p w14:paraId="009ABE20" w14:textId="6D215B50" w:rsidR="000770E5" w:rsidRPr="00960D99" w:rsidRDefault="000770E5" w:rsidP="000770E5">
      <w:pPr>
        <w:jc w:val="both"/>
        <w:outlineLvl w:val="0"/>
      </w:pPr>
      <w:r w:rsidRPr="00960D99">
        <w:tab/>
      </w:r>
      <w:r w:rsidR="006478AA">
        <w:t>Подрядчик</w:t>
      </w:r>
      <w:r w:rsidRPr="00960D99">
        <w:t xml:space="preserve"> будет ответственен за:</w:t>
      </w:r>
    </w:p>
    <w:p w14:paraId="4B7C7CDC" w14:textId="5F235FE9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разглашение конфиденциальной информации Заказчика лицами </w:t>
      </w:r>
      <w:r w:rsidR="006478AA">
        <w:t>Подрядчика</w:t>
      </w:r>
      <w:r w:rsidRPr="00960D99">
        <w:t xml:space="preserve">, которые работают или работали у него по найму; </w:t>
      </w:r>
    </w:p>
    <w:p w14:paraId="01CED659" w14:textId="77777777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несанкционированное использование вышеуказанными лицами конфиденциальной информации; </w:t>
      </w:r>
    </w:p>
    <w:p w14:paraId="7701CBC7" w14:textId="5D773A1B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несоблюдение столь же высокой степени осторожности пользования конфиденциальной информацией, какую бы соблюдал в разумных пределах </w:t>
      </w:r>
      <w:r w:rsidR="006478AA">
        <w:t>Подрядчик</w:t>
      </w:r>
      <w:r w:rsidRPr="00960D99">
        <w:t xml:space="preserve"> в отношении своей собственной конфиденциальной информации аналогичной важности</w:t>
      </w:r>
      <w:r w:rsidR="00295046">
        <w:t>;</w:t>
      </w:r>
      <w:r w:rsidRPr="00960D99">
        <w:t xml:space="preserve"> </w:t>
      </w:r>
    </w:p>
    <w:p w14:paraId="1AF37B06" w14:textId="77777777"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непрекращение разглашения конфиденциальной информации Заказчика, либо не прекращение нарушений пользования ею после обнаружения (выявление) фактов разглашения или нарушения мер осторожности пользования. </w:t>
      </w:r>
    </w:p>
    <w:p w14:paraId="09C3449D" w14:textId="4548FCE6"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</w:pPr>
      <w:r w:rsidRPr="00960D99">
        <w:t xml:space="preserve">О каждом случае передачи третьим лицам документов и информации (независимо от того, было ли это согласовано с Заказчиком), </w:t>
      </w:r>
      <w:r w:rsidR="006478AA">
        <w:t>Подрядчик</w:t>
      </w:r>
      <w:r w:rsidRPr="00960D99">
        <w:t xml:space="preserve"> не позднее, чем на следующий рабочий день после такого действия письменно сообщает об этом Заказчику с указанием таких третьих лиц, раскрытых третьим лицам документов и информации, формы, в которой им были переданы документы (копии) или сообщена информация, с приложением копий запроса от третьих лиц и документа </w:t>
      </w:r>
      <w:r w:rsidR="006478AA">
        <w:t>Подрядчика</w:t>
      </w:r>
      <w:r w:rsidRPr="00960D99">
        <w:t>, которым информация раскрывалась</w:t>
      </w:r>
      <w:r w:rsidR="00295046">
        <w:t>.</w:t>
      </w:r>
    </w:p>
    <w:p w14:paraId="232BEDB0" w14:textId="4BEBD18A"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</w:pPr>
      <w:r w:rsidRPr="00960D99">
        <w:t xml:space="preserve">В случае установления вины </w:t>
      </w:r>
      <w:r w:rsidR="006478AA">
        <w:t>Подрядчика</w:t>
      </w:r>
      <w:r w:rsidRPr="00960D99">
        <w:t xml:space="preserve"> в разглашении конфиденциальной информации Заказчик имеет право взыскать убытки, понесенные в связи с разглашением или использованием конфиденциальной информации, а также потребовать уплаты штрафа в размере 3% от суммы Договора, но не менее 100 000 рублей за каждый случай.</w:t>
      </w:r>
    </w:p>
    <w:p w14:paraId="674A4AAF" w14:textId="77777777" w:rsidR="000770E5" w:rsidRPr="00960D99" w:rsidRDefault="000770E5" w:rsidP="000770E5">
      <w:pPr>
        <w:jc w:val="both"/>
        <w:outlineLvl w:val="0"/>
      </w:pPr>
    </w:p>
    <w:p w14:paraId="281FFBEF" w14:textId="77777777" w:rsidR="000770E5" w:rsidRPr="00960D99" w:rsidRDefault="000770E5" w:rsidP="000770E5">
      <w:pPr>
        <w:jc w:val="both"/>
      </w:pPr>
    </w:p>
    <w:p w14:paraId="6E10C9ED" w14:textId="77777777" w:rsidR="000770E5" w:rsidRPr="00960D99" w:rsidRDefault="000770E5" w:rsidP="000770E5">
      <w:pPr>
        <w:jc w:val="center"/>
        <w:rPr>
          <w:b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4756"/>
        <w:gridCol w:w="235"/>
        <w:gridCol w:w="4364"/>
      </w:tblGrid>
      <w:tr w:rsidR="004D0A42" w:rsidRPr="004D0A42" w14:paraId="5C98CD60" w14:textId="77777777" w:rsidTr="004D0A42">
        <w:trPr>
          <w:trHeight w:val="894"/>
        </w:trPr>
        <w:tc>
          <w:tcPr>
            <w:tcW w:w="4756" w:type="dxa"/>
          </w:tcPr>
          <w:p w14:paraId="128BFAC6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  <w:p w14:paraId="1F202AAA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  <w:p w14:paraId="30118018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  <w:p w14:paraId="2A6BE55F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  <w:r w:rsidRPr="004D0A42">
              <w:rPr>
                <w:b/>
                <w:bCs/>
              </w:rPr>
              <w:t>ЗАКАЗЧИК:</w:t>
            </w:r>
          </w:p>
          <w:p w14:paraId="084B4063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  <w:r w:rsidRPr="004D0A42">
              <w:rPr>
                <w:b/>
                <w:bCs/>
              </w:rPr>
              <w:t>Представитель по доверенности (МЧД)</w:t>
            </w:r>
          </w:p>
          <w:p w14:paraId="49F1C565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  <w:r w:rsidRPr="004D0A42">
              <w:rPr>
                <w:b/>
                <w:bCs/>
              </w:rPr>
              <w:t>ООО «КАТОБЬНЕФТЬ»</w:t>
            </w:r>
          </w:p>
          <w:p w14:paraId="5B2E8CB4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  <w:p w14:paraId="23D8CD81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  <w:p w14:paraId="4F5087DB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  <w:r w:rsidRPr="004D0A42">
              <w:rPr>
                <w:b/>
                <w:bCs/>
              </w:rPr>
              <w:t>________________/А.И. Гизатуллина /</w:t>
            </w:r>
          </w:p>
          <w:p w14:paraId="5F78CD06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  <w:r w:rsidRPr="004D0A42">
              <w:rPr>
                <w:b/>
                <w:bCs/>
              </w:rPr>
              <w:t>м.п.</w:t>
            </w:r>
          </w:p>
          <w:p w14:paraId="385E51AC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</w:tc>
        <w:tc>
          <w:tcPr>
            <w:tcW w:w="235" w:type="dxa"/>
          </w:tcPr>
          <w:p w14:paraId="156FFBF1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</w:tc>
        <w:tc>
          <w:tcPr>
            <w:tcW w:w="4364" w:type="dxa"/>
          </w:tcPr>
          <w:p w14:paraId="042118D5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  <w:p w14:paraId="04C25369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  <w:p w14:paraId="2E06A72E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  <w:p w14:paraId="504866DA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  <w:r w:rsidRPr="004D0A42">
              <w:rPr>
                <w:b/>
                <w:bCs/>
              </w:rPr>
              <w:t>ИСПОЛНИТЕЛЬ:</w:t>
            </w:r>
          </w:p>
          <w:p w14:paraId="049E9C8E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  <w:r w:rsidRPr="004D0A42">
              <w:rPr>
                <w:b/>
                <w:bCs/>
              </w:rPr>
              <w:t>Директор</w:t>
            </w:r>
          </w:p>
          <w:p w14:paraId="53E8A184" w14:textId="2A7977EB" w:rsidR="004D0A42" w:rsidRPr="004D0A42" w:rsidRDefault="004D0A42" w:rsidP="004D0A42">
            <w:pPr>
              <w:jc w:val="both"/>
              <w:rPr>
                <w:b/>
                <w:bCs/>
              </w:rPr>
            </w:pPr>
            <w:r w:rsidRPr="004D0A42">
              <w:rPr>
                <w:b/>
                <w:bCs/>
              </w:rPr>
              <w:t>ООО «»</w:t>
            </w:r>
          </w:p>
          <w:p w14:paraId="1E892C0F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  <w:p w14:paraId="0F6BEC88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  <w:p w14:paraId="3A5DCFE9" w14:textId="10FA458B" w:rsidR="004D0A42" w:rsidRPr="004D0A42" w:rsidRDefault="004D0A42" w:rsidP="004D0A42">
            <w:pPr>
              <w:jc w:val="both"/>
              <w:rPr>
                <w:b/>
                <w:bCs/>
              </w:rPr>
            </w:pPr>
            <w:r w:rsidRPr="004D0A42">
              <w:rPr>
                <w:b/>
                <w:bCs/>
              </w:rPr>
              <w:t>________________/ /</w:t>
            </w:r>
          </w:p>
          <w:p w14:paraId="3BFDE175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  <w:r w:rsidRPr="004D0A42">
              <w:rPr>
                <w:b/>
                <w:bCs/>
              </w:rPr>
              <w:t>м.п.</w:t>
            </w:r>
          </w:p>
          <w:p w14:paraId="15BF07BE" w14:textId="77777777" w:rsidR="004D0A42" w:rsidRPr="004D0A42" w:rsidRDefault="004D0A42" w:rsidP="004D0A42">
            <w:pPr>
              <w:jc w:val="both"/>
              <w:rPr>
                <w:b/>
                <w:bCs/>
              </w:rPr>
            </w:pPr>
          </w:p>
        </w:tc>
      </w:tr>
    </w:tbl>
    <w:p w14:paraId="51128157" w14:textId="77777777" w:rsidR="000770E5" w:rsidRDefault="000770E5" w:rsidP="000770E5">
      <w:pPr>
        <w:jc w:val="center"/>
        <w:rPr>
          <w:b/>
        </w:rPr>
      </w:pPr>
    </w:p>
    <w:sectPr w:rsidR="00077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9021C" w14:textId="77777777" w:rsidR="00FD22D9" w:rsidRDefault="00FD22D9" w:rsidP="00AD20A0">
      <w:r>
        <w:separator/>
      </w:r>
    </w:p>
  </w:endnote>
  <w:endnote w:type="continuationSeparator" w:id="0">
    <w:p w14:paraId="5D5B19EE" w14:textId="77777777" w:rsidR="00FD22D9" w:rsidRDefault="00FD22D9" w:rsidP="00AD2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0F3EC" w14:textId="77777777" w:rsidR="00FD22D9" w:rsidRDefault="00FD22D9" w:rsidP="00AD20A0">
      <w:r>
        <w:separator/>
      </w:r>
    </w:p>
  </w:footnote>
  <w:footnote w:type="continuationSeparator" w:id="0">
    <w:p w14:paraId="2F8778A0" w14:textId="77777777" w:rsidR="00FD22D9" w:rsidRDefault="00FD22D9" w:rsidP="00AD2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35C14"/>
    <w:multiLevelType w:val="hybridMultilevel"/>
    <w:tmpl w:val="60ECD986"/>
    <w:lvl w:ilvl="0" w:tplc="39EEF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E28C2"/>
    <w:multiLevelType w:val="hybridMultilevel"/>
    <w:tmpl w:val="29723E00"/>
    <w:lvl w:ilvl="0" w:tplc="DA208A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164048">
    <w:abstractNumId w:val="1"/>
  </w:num>
  <w:num w:numId="2" w16cid:durableId="96339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86A"/>
    <w:rsid w:val="00037756"/>
    <w:rsid w:val="000770E5"/>
    <w:rsid w:val="000B4CE6"/>
    <w:rsid w:val="001B6CCF"/>
    <w:rsid w:val="001C7059"/>
    <w:rsid w:val="002074D4"/>
    <w:rsid w:val="00286AD2"/>
    <w:rsid w:val="00295046"/>
    <w:rsid w:val="002A232F"/>
    <w:rsid w:val="002F4525"/>
    <w:rsid w:val="0035253C"/>
    <w:rsid w:val="003F33D4"/>
    <w:rsid w:val="004B3549"/>
    <w:rsid w:val="004D0A42"/>
    <w:rsid w:val="00541969"/>
    <w:rsid w:val="005558DE"/>
    <w:rsid w:val="006146D2"/>
    <w:rsid w:val="00627036"/>
    <w:rsid w:val="00634B2C"/>
    <w:rsid w:val="006478AA"/>
    <w:rsid w:val="00723B90"/>
    <w:rsid w:val="007638C1"/>
    <w:rsid w:val="00792FC4"/>
    <w:rsid w:val="00795E73"/>
    <w:rsid w:val="00A30A60"/>
    <w:rsid w:val="00A444CF"/>
    <w:rsid w:val="00AD20A0"/>
    <w:rsid w:val="00AD7718"/>
    <w:rsid w:val="00BE086A"/>
    <w:rsid w:val="00C43918"/>
    <w:rsid w:val="00C57588"/>
    <w:rsid w:val="00C96F62"/>
    <w:rsid w:val="00CC7857"/>
    <w:rsid w:val="00D51A43"/>
    <w:rsid w:val="00D91DF0"/>
    <w:rsid w:val="00F04A8F"/>
    <w:rsid w:val="00F213E7"/>
    <w:rsid w:val="00FA6A58"/>
    <w:rsid w:val="00FD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6D76C"/>
  <w15:chartTrackingRefBased/>
  <w15:docId w15:val="{D8DC24F7-AE18-4082-875A-30E6DF074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0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0E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rsid w:val="007638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638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D20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20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Solokhin Aleksey</cp:lastModifiedBy>
  <cp:revision>5</cp:revision>
  <dcterms:created xsi:type="dcterms:W3CDTF">2026-03-23T05:20:00Z</dcterms:created>
  <dcterms:modified xsi:type="dcterms:W3CDTF">2026-07-09T04:36:00Z</dcterms:modified>
</cp:coreProperties>
</file>